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21" w:rsidRPr="008C1C69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1C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080766" wp14:editId="3710976B">
            <wp:extent cx="643890" cy="7315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21" w:rsidRPr="006E21D8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21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ДЕПУТАТОВ</w:t>
      </w:r>
    </w:p>
    <w:p w:rsidR="00FF4421" w:rsidRPr="006E21D8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21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ТОНШАЕВСКОГО МУНИЦИПАЛЬНОГО ОКРУГА</w:t>
      </w:r>
    </w:p>
    <w:p w:rsidR="00FF4421" w:rsidRPr="008C1C69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1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НИЖЕГОРОДСКОЙ ОБЛАСТИ</w:t>
      </w:r>
    </w:p>
    <w:p w:rsidR="00FF4421" w:rsidRPr="008C1C69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4421" w:rsidRPr="0017295F" w:rsidRDefault="00FF4421" w:rsidP="00FF4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29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4B7866" w:rsidRPr="008C1C69" w:rsidRDefault="004B7866" w:rsidP="00594D6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866" w:rsidRPr="008C1C69" w:rsidRDefault="00B557F8" w:rsidP="00594D66">
      <w:pPr>
        <w:tabs>
          <w:tab w:val="center" w:pos="4535"/>
          <w:tab w:val="left" w:pos="74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93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февраля </w:t>
      </w:r>
      <w:r w:rsidR="00484726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84726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4B7866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</w:t>
      </w:r>
      <w:r w:rsidR="00FF4421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4B7866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F4421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5445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F874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95445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FF4421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B7866" w:rsidRPr="008C1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№ </w:t>
      </w:r>
      <w:r w:rsidR="00AB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</w:t>
      </w:r>
    </w:p>
    <w:p w:rsidR="004B7866" w:rsidRPr="008C1C69" w:rsidRDefault="004B7866" w:rsidP="00594D66">
      <w:pPr>
        <w:tabs>
          <w:tab w:val="left" w:pos="5385"/>
        </w:tabs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3939A6" w:rsidRDefault="003939A6" w:rsidP="00FC0600">
      <w:pPr>
        <w:shd w:val="clear" w:color="auto" w:fill="FFFFFF"/>
        <w:spacing w:after="19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FC0600" w:rsidRPr="00FC0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Совета депутатов Тоншаевского муниципального округа Нижегородской области от 24 июня 2021 г. №158 «Об утверждении Положений о пенсии за выслугу лет лицам, замещавшим муниципальные должности и должности муниципальной службы в органах местного самоуправления Тоншаевского муниципального округа Нижегородской области»</w:t>
      </w:r>
    </w:p>
    <w:p w:rsidR="00FC0600" w:rsidRPr="00FC0600" w:rsidRDefault="00FC0600" w:rsidP="00FC0600">
      <w:pPr>
        <w:shd w:val="clear" w:color="auto" w:fill="FFFFFF"/>
        <w:spacing w:after="192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2266" w:rsidRPr="008C1C69" w:rsidRDefault="003A2266" w:rsidP="003939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п.5 ст.1 Федерального закона от 17.12.2001 № 173-ФЗ «О трудовых пенсиях в РФ», Законом Нижегородской области от 03.08.2007 № 99-3 «О муниципальной службе в Нижегородской области», Законом Нижегородской области от 03.10.2008 № 133-3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области», </w:t>
      </w:r>
      <w:r w:rsidR="00C378B8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Нижегородской области от 24.06.2003 № 48-З «О пенсии за выслугу лет лицам, замещавшим государственные должности Нижегородской области и должности государственной гражданской службы Нижегородской области, и иных доплатах к пенсии» </w:t>
      </w: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C378B8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Тоншаевского</w:t>
      </w: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</w:t>
      </w:r>
      <w:r w:rsidR="00C378B8" w:rsidRPr="008C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2266" w:rsidRDefault="003A2266" w:rsidP="003939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9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B55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Тоншаевского муниципального округа Нижегородской области от 24 июня 2021 г. №158 «</w:t>
      </w:r>
      <w:r w:rsidR="00B557F8" w:rsidRPr="00B55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Положений о пенсии за выслугу лет лицам, замещавшим муниципальные должности и должности муниципальной службы в органах местного самоуправления Тоншаевского муниципального округа Нижегородской области</w:t>
      </w:r>
      <w:r w:rsidR="00B55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939A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939A6" w:rsidRPr="00393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9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B557F8" w:rsidRDefault="00B557F8" w:rsidP="003939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5 к решению изложить в следующей редакции:</w:t>
      </w:r>
    </w:p>
    <w:p w:rsidR="00B557F8" w:rsidRPr="008C1C69" w:rsidRDefault="00B557F8" w:rsidP="00B557F8">
      <w:pPr>
        <w:spacing w:after="0" w:line="240" w:lineRule="auto"/>
        <w:ind w:left="5245" w:hanging="142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«</w:t>
      </w:r>
      <w:r w:rsidRPr="008C1C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Приложение 5 </w:t>
      </w:r>
    </w:p>
    <w:p w:rsidR="00B557F8" w:rsidRPr="008C1C69" w:rsidRDefault="00B557F8" w:rsidP="00B557F8">
      <w:pPr>
        <w:spacing w:after="0" w:line="240" w:lineRule="auto"/>
        <w:ind w:left="5245" w:hanging="142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решению Совета депутатов</w:t>
      </w:r>
    </w:p>
    <w:p w:rsidR="00B557F8" w:rsidRPr="008C1C69" w:rsidRDefault="00B557F8" w:rsidP="00B557F8">
      <w:pPr>
        <w:spacing w:after="0" w:line="240" w:lineRule="auto"/>
        <w:ind w:left="5245" w:hanging="142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Тоншаевского муниципального округа</w:t>
      </w:r>
    </w:p>
    <w:p w:rsidR="00B557F8" w:rsidRPr="008C1C69" w:rsidRDefault="00B557F8" w:rsidP="00B557F8">
      <w:pPr>
        <w:spacing w:after="0" w:line="240" w:lineRule="auto"/>
        <w:ind w:left="5245" w:hanging="142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Нижегородской области</w:t>
      </w:r>
    </w:p>
    <w:p w:rsidR="00B557F8" w:rsidRPr="008C1C69" w:rsidRDefault="00B557F8" w:rsidP="00B557F8">
      <w:pPr>
        <w:spacing w:after="0" w:line="240" w:lineRule="auto"/>
        <w:ind w:left="5245" w:hanging="142"/>
        <w:jc w:val="right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1C6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 24.06.2021 № 158</w:t>
      </w:r>
    </w:p>
    <w:p w:rsidR="00B557F8" w:rsidRPr="008C1C69" w:rsidRDefault="00B557F8" w:rsidP="00B557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1C6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557F8" w:rsidRPr="008C1C69" w:rsidRDefault="00B557F8" w:rsidP="00B557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69">
        <w:rPr>
          <w:rFonts w:ascii="Times New Roman" w:hAnsi="Times New Roman" w:cs="Times New Roman"/>
          <w:b/>
          <w:sz w:val="28"/>
          <w:szCs w:val="28"/>
        </w:rPr>
        <w:t xml:space="preserve">рабочей группы по </w:t>
      </w:r>
      <w:r w:rsidRPr="008C1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дополнительному пенсионному обеспечению лиц, замещавших муниципальные должности и должности муниципальной службы в Тоншаевском муниципальном округе Нижегородской области</w:t>
      </w:r>
    </w:p>
    <w:p w:rsidR="00B557F8" w:rsidRPr="008C1C69" w:rsidRDefault="00B557F8" w:rsidP="00B557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310"/>
        <w:gridCol w:w="6705"/>
      </w:tblGrid>
      <w:tr w:rsidR="00B557F8" w:rsidRPr="008C1C69" w:rsidTr="004A5454">
        <w:tc>
          <w:tcPr>
            <w:tcW w:w="2332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 xml:space="preserve">Опарина </w:t>
            </w:r>
          </w:p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308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5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организационно-правовой, кадровой работы и документационного обеспечения, член рабочей группы, секретарь комиссии </w:t>
            </w:r>
          </w:p>
        </w:tc>
      </w:tr>
      <w:tr w:rsidR="00B557F8" w:rsidRPr="008C1C69" w:rsidTr="004A5454">
        <w:tc>
          <w:tcPr>
            <w:tcW w:w="2332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Наталья Леонидовна</w:t>
            </w:r>
          </w:p>
        </w:tc>
        <w:tc>
          <w:tcPr>
            <w:tcW w:w="308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5" w:type="dxa"/>
            <w:shd w:val="clear" w:color="auto" w:fill="auto"/>
          </w:tcPr>
          <w:p w:rsidR="00B557F8" w:rsidRPr="008C1C69" w:rsidRDefault="00B557F8" w:rsidP="004A5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>главный бухгалтер администрации Тоншаевского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Pr="008C1C69">
              <w:rPr>
                <w:rFonts w:ascii="Times New Roman" w:hAnsi="Times New Roman" w:cs="Times New Roman"/>
                <w:sz w:val="28"/>
                <w:szCs w:val="28"/>
              </w:rPr>
              <w:t>, член рабочей группы</w:t>
            </w:r>
          </w:p>
        </w:tc>
      </w:tr>
    </w:tbl>
    <w:p w:rsidR="00B557F8" w:rsidRPr="00B557F8" w:rsidRDefault="00B557F8" w:rsidP="00B557F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57F8">
        <w:rPr>
          <w:rFonts w:ascii="Times New Roman" w:hAnsi="Times New Roman" w:cs="Times New Roman"/>
          <w:sz w:val="28"/>
          <w:szCs w:val="28"/>
        </w:rPr>
        <w:t>»</w:t>
      </w:r>
    </w:p>
    <w:p w:rsidR="003A2266" w:rsidRPr="008C1C69" w:rsidRDefault="003939A6" w:rsidP="003939A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5C63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6F05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</w:t>
      </w:r>
      <w:r w:rsidR="00B557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правоотношения, возникшие с 25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</w:t>
      </w:r>
      <w:r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266" w:rsidRPr="008C1C69" w:rsidRDefault="003939A6" w:rsidP="003939A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D3804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опубликовать на официальном сайте Тоншаевского муниципального округа в информационно-телекоммуникационной сети «Интернет».</w:t>
      </w:r>
    </w:p>
    <w:p w:rsidR="002D3804" w:rsidRPr="008C1C69" w:rsidRDefault="00B557F8" w:rsidP="002D380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12AB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3804" w:rsidRPr="008C1C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вопросам местного самоуправления, депутатской этике и Регламенту Совета депутатов.</w:t>
      </w:r>
    </w:p>
    <w:p w:rsidR="002D3804" w:rsidRDefault="002D3804" w:rsidP="003412A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866" w:rsidRPr="008C1C69" w:rsidRDefault="004B7866" w:rsidP="00594D66">
      <w:pPr>
        <w:shd w:val="clear" w:color="auto" w:fill="FFFFFF" w:themeFill="background1"/>
        <w:tabs>
          <w:tab w:val="left" w:pos="709"/>
          <w:tab w:val="center" w:pos="4535"/>
        </w:tabs>
        <w:autoSpaceDE w:val="0"/>
        <w:autoSpaceDN w:val="0"/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266" w:rsidRPr="008C1C69" w:rsidRDefault="003A2266" w:rsidP="00594D66">
      <w:pPr>
        <w:shd w:val="clear" w:color="auto" w:fill="FFFFFF" w:themeFill="background1"/>
        <w:tabs>
          <w:tab w:val="left" w:pos="709"/>
          <w:tab w:val="center" w:pos="4535"/>
        </w:tabs>
        <w:autoSpaceDE w:val="0"/>
        <w:autoSpaceDN w:val="0"/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5795" w:rsidRPr="008C1C69" w:rsidRDefault="002D3804" w:rsidP="00B757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5795" w:rsidRPr="008C1C6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75795" w:rsidRPr="008C1C69">
        <w:rPr>
          <w:rFonts w:ascii="Times New Roman" w:hAnsi="Times New Roman" w:cs="Times New Roman"/>
          <w:sz w:val="28"/>
          <w:szCs w:val="28"/>
        </w:rPr>
        <w:t xml:space="preserve"> Совета депутатов            </w:t>
      </w:r>
      <w:r w:rsidR="00BF5ED0" w:rsidRPr="008C1C69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5795" w:rsidRPr="008C1C6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5795" w:rsidRPr="008C1C69">
        <w:rPr>
          <w:rFonts w:ascii="Times New Roman" w:hAnsi="Times New Roman" w:cs="Times New Roman"/>
          <w:sz w:val="28"/>
          <w:szCs w:val="28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>Афанасьева</w:t>
      </w:r>
    </w:p>
    <w:p w:rsidR="00B75795" w:rsidRPr="008C1C69" w:rsidRDefault="00B75795" w:rsidP="00475C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75795" w:rsidRPr="008C1C69" w:rsidRDefault="00B75795" w:rsidP="00475C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75795" w:rsidRPr="008C1C69" w:rsidRDefault="00B75795" w:rsidP="00475C8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4B31" w:rsidRPr="008C1C69" w:rsidRDefault="00B75795" w:rsidP="002D3804">
      <w:pPr>
        <w:spacing w:after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C1C69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</w:t>
      </w:r>
      <w:r w:rsidR="00475C88" w:rsidRPr="008C1C69">
        <w:rPr>
          <w:rFonts w:ascii="Times New Roman" w:hAnsi="Times New Roman" w:cs="Times New Roman"/>
          <w:sz w:val="28"/>
          <w:szCs w:val="28"/>
        </w:rPr>
        <w:t xml:space="preserve">   </w:t>
      </w:r>
      <w:r w:rsidRPr="008C1C6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5ED0" w:rsidRPr="008C1C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1C69">
        <w:rPr>
          <w:rFonts w:ascii="Times New Roman" w:hAnsi="Times New Roman" w:cs="Times New Roman"/>
          <w:sz w:val="28"/>
          <w:szCs w:val="28"/>
        </w:rPr>
        <w:t xml:space="preserve">                С.Ю. Стремин</w:t>
      </w:r>
    </w:p>
    <w:sectPr w:rsidR="00AF4B31" w:rsidRPr="008C1C69" w:rsidSect="002D3804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E323BA"/>
    <w:multiLevelType w:val="singleLevel"/>
    <w:tmpl w:val="85022774"/>
    <w:lvl w:ilvl="0">
      <w:start w:val="1"/>
      <w:numFmt w:val="decimal"/>
      <w:lvlText w:val="8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E04253"/>
    <w:multiLevelType w:val="singleLevel"/>
    <w:tmpl w:val="6406C3E8"/>
    <w:lvl w:ilvl="0">
      <w:start w:val="1"/>
      <w:numFmt w:val="decimal"/>
      <w:lvlText w:val="7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DA3393"/>
    <w:multiLevelType w:val="singleLevel"/>
    <w:tmpl w:val="870C3676"/>
    <w:lvl w:ilvl="0">
      <w:start w:val="1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41010"/>
    <w:multiLevelType w:val="singleLevel"/>
    <w:tmpl w:val="D05ABB8E"/>
    <w:lvl w:ilvl="0">
      <w:start w:val="4"/>
      <w:numFmt w:val="decimal"/>
      <w:lvlText w:val="%1)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911C22"/>
    <w:multiLevelType w:val="singleLevel"/>
    <w:tmpl w:val="07B63A38"/>
    <w:lvl w:ilvl="0">
      <w:start w:val="6"/>
      <w:numFmt w:val="decimal"/>
      <w:lvlText w:val="%1)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77E6418"/>
    <w:multiLevelType w:val="singleLevel"/>
    <w:tmpl w:val="64E4F182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7A225D"/>
    <w:multiLevelType w:val="singleLevel"/>
    <w:tmpl w:val="E8303BC0"/>
    <w:lvl w:ilvl="0">
      <w:start w:val="1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A541738"/>
    <w:multiLevelType w:val="singleLevel"/>
    <w:tmpl w:val="FE5498AA"/>
    <w:lvl w:ilvl="0">
      <w:start w:val="1"/>
      <w:numFmt w:val="decimal"/>
      <w:lvlText w:val="%1)"/>
      <w:legacy w:legacy="1" w:legacySpace="0" w:legacyIndent="5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C48550C"/>
    <w:multiLevelType w:val="singleLevel"/>
    <w:tmpl w:val="C95EB3A2"/>
    <w:lvl w:ilvl="0">
      <w:start w:val="2"/>
      <w:numFmt w:val="decimal"/>
      <w:lvlText w:val="2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D523861"/>
    <w:multiLevelType w:val="singleLevel"/>
    <w:tmpl w:val="48A68EA8"/>
    <w:lvl w:ilvl="0">
      <w:start w:val="10"/>
      <w:numFmt w:val="decimal"/>
      <w:lvlText w:val="%1)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DEA76FF"/>
    <w:multiLevelType w:val="singleLevel"/>
    <w:tmpl w:val="DBB436B2"/>
    <w:lvl w:ilvl="0">
      <w:start w:val="4"/>
      <w:numFmt w:val="decimal"/>
      <w:lvlText w:val="2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4066C6B"/>
    <w:multiLevelType w:val="singleLevel"/>
    <w:tmpl w:val="329E29AE"/>
    <w:lvl w:ilvl="0">
      <w:start w:val="5"/>
      <w:numFmt w:val="decimal"/>
      <w:lvlText w:val="9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6"/>
    <w:rsid w:val="0008688C"/>
    <w:rsid w:val="000C4DA0"/>
    <w:rsid w:val="001133D0"/>
    <w:rsid w:val="00131F40"/>
    <w:rsid w:val="0017295F"/>
    <w:rsid w:val="001E05B5"/>
    <w:rsid w:val="00295445"/>
    <w:rsid w:val="002D3651"/>
    <w:rsid w:val="002D3804"/>
    <w:rsid w:val="003412AB"/>
    <w:rsid w:val="003939A6"/>
    <w:rsid w:val="003A2266"/>
    <w:rsid w:val="004259C9"/>
    <w:rsid w:val="00475C88"/>
    <w:rsid w:val="00484726"/>
    <w:rsid w:val="004B7866"/>
    <w:rsid w:val="004D0626"/>
    <w:rsid w:val="004F6FFA"/>
    <w:rsid w:val="00594D66"/>
    <w:rsid w:val="005D62CA"/>
    <w:rsid w:val="006E21D8"/>
    <w:rsid w:val="00711410"/>
    <w:rsid w:val="007C7FA0"/>
    <w:rsid w:val="008C1C69"/>
    <w:rsid w:val="00927843"/>
    <w:rsid w:val="00940DA3"/>
    <w:rsid w:val="00A53115"/>
    <w:rsid w:val="00A85C63"/>
    <w:rsid w:val="00AB7C5B"/>
    <w:rsid w:val="00AD1963"/>
    <w:rsid w:val="00AF4B31"/>
    <w:rsid w:val="00B113FB"/>
    <w:rsid w:val="00B208D5"/>
    <w:rsid w:val="00B557F8"/>
    <w:rsid w:val="00B576C8"/>
    <w:rsid w:val="00B75795"/>
    <w:rsid w:val="00BF5ED0"/>
    <w:rsid w:val="00C378B8"/>
    <w:rsid w:val="00DD4A4E"/>
    <w:rsid w:val="00E57555"/>
    <w:rsid w:val="00EF6F05"/>
    <w:rsid w:val="00F24A4D"/>
    <w:rsid w:val="00F632FB"/>
    <w:rsid w:val="00F874FD"/>
    <w:rsid w:val="00F93E0B"/>
    <w:rsid w:val="00F97E5F"/>
    <w:rsid w:val="00FC0600"/>
    <w:rsid w:val="00FE3A01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F6E6"/>
  <w15:docId w15:val="{00A26D5C-9309-4DC4-95D7-7BF191E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6FFA"/>
    <w:pPr>
      <w:numPr>
        <w:numId w:val="13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6FFA"/>
    <w:pPr>
      <w:numPr>
        <w:ilvl w:val="1"/>
        <w:numId w:val="13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F6FFA"/>
    <w:pPr>
      <w:numPr>
        <w:ilvl w:val="2"/>
        <w:numId w:val="13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F6FFA"/>
    <w:pPr>
      <w:keepNext/>
      <w:numPr>
        <w:ilvl w:val="3"/>
        <w:numId w:val="13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6FFA"/>
    <w:pPr>
      <w:numPr>
        <w:ilvl w:val="4"/>
        <w:numId w:val="13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6FFA"/>
    <w:pPr>
      <w:numPr>
        <w:ilvl w:val="5"/>
        <w:numId w:val="1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F6FFA"/>
    <w:pPr>
      <w:numPr>
        <w:ilvl w:val="6"/>
        <w:numId w:val="13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F6FFA"/>
    <w:pPr>
      <w:numPr>
        <w:ilvl w:val="7"/>
        <w:numId w:val="13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F6FFA"/>
    <w:pPr>
      <w:numPr>
        <w:ilvl w:val="8"/>
        <w:numId w:val="13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B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B786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927843"/>
  </w:style>
  <w:style w:type="paragraph" w:customStyle="1" w:styleId="ConsPlusNonformat">
    <w:name w:val="ConsPlusNonformat"/>
    <w:rsid w:val="0092784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92784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92784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2784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9278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92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278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6FFA"/>
    <w:rPr>
      <w:rFonts w:ascii="Times New Roman" w:eastAsia="Times New Roman" w:hAnsi="Times New Roman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6F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F6F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6F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6FF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6FF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F6FF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6FF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F6FFA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21">
    <w:name w:val="Нет списка2"/>
    <w:next w:val="a2"/>
    <w:semiHidden/>
    <w:rsid w:val="004F6FFA"/>
  </w:style>
  <w:style w:type="paragraph" w:customStyle="1" w:styleId="ConsPlusCell">
    <w:name w:val="ConsPlusCell"/>
    <w:rsid w:val="004F6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ocked/>
    <w:rsid w:val="004F6FFA"/>
    <w:rPr>
      <w:rFonts w:ascii="Courier New" w:hAnsi="Courier New" w:cs="Courier New"/>
      <w:noProof w:val="0"/>
      <w:lang w:val="ru-RU" w:eastAsia="ru-RU" w:bidi="ar-SA"/>
    </w:rPr>
  </w:style>
  <w:style w:type="paragraph" w:styleId="a9">
    <w:name w:val="header"/>
    <w:basedOn w:val="a"/>
    <w:link w:val="aa"/>
    <w:rsid w:val="004F6FFA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4F6FF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1">
    <w:name w:val="Нет списка3"/>
    <w:next w:val="a2"/>
    <w:semiHidden/>
    <w:rsid w:val="004F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65B6-6328-40B0-BF9C-F1D812D7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18</cp:revision>
  <cp:lastPrinted>2021-04-13T13:03:00Z</cp:lastPrinted>
  <dcterms:created xsi:type="dcterms:W3CDTF">2021-06-23T07:34:00Z</dcterms:created>
  <dcterms:modified xsi:type="dcterms:W3CDTF">2026-02-05T05:17:00Z</dcterms:modified>
</cp:coreProperties>
</file>